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842010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0EF1">
        <w:rPr>
          <w:b/>
          <w:bCs/>
        </w:rPr>
        <w:t>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842010" w:rsidRPr="00842010">
        <w:rPr>
          <w:bCs/>
          <w:color w:val="000000"/>
          <w:spacing w:val="-2"/>
        </w:rPr>
        <w:t>Здания модульные и блок-боксы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0EF1">
        <w:rPr>
          <w:b/>
        </w:rPr>
        <w:t>0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</w:t>
      </w:r>
      <w:r w:rsidR="00842010">
        <w:rPr>
          <w:b/>
        </w:rPr>
        <w:t>4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F731A">
        <w:t>2</w:t>
      </w:r>
      <w:r w:rsidR="00842010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846169">
        <w:rPr>
          <w:b/>
          <w:color w:val="FF0000"/>
        </w:rPr>
        <w:t>0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</w:t>
      </w:r>
      <w:r w:rsidR="00842010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  <w:bookmarkStart w:id="0" w:name="_GoBack"/>
      <w:bookmarkEnd w:id="0"/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E048D-AD71-4D19-9D12-89F37811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481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52</cp:revision>
  <cp:lastPrinted>2019-04-09T02:58:00Z</cp:lastPrinted>
  <dcterms:created xsi:type="dcterms:W3CDTF">2016-09-16T08:47:00Z</dcterms:created>
  <dcterms:modified xsi:type="dcterms:W3CDTF">2019-04-09T02:58:00Z</dcterms:modified>
</cp:coreProperties>
</file>